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84" w:rsidRPr="004423A6" w:rsidRDefault="001D0470" w:rsidP="00DC27CA">
      <w:pPr>
        <w:shd w:val="clear" w:color="auto" w:fill="FFFFFF"/>
        <w:spacing w:before="375" w:after="375" w:line="360" w:lineRule="atLeast"/>
        <w:jc w:val="center"/>
        <w:rPr>
          <w:rFonts w:ascii="Times New Roman" w:eastAsia="Times New Roman" w:hAnsi="Times New Roman" w:cs="Times New Roman"/>
          <w:b/>
          <w:color w:val="0070C0"/>
          <w:sz w:val="36"/>
          <w:szCs w:val="48"/>
          <w:lang w:eastAsia="pl-PL"/>
        </w:rPr>
      </w:pPr>
      <w:r w:rsidRPr="004423A6">
        <w:rPr>
          <w:rFonts w:ascii="Times New Roman" w:eastAsia="Times New Roman" w:hAnsi="Times New Roman" w:cs="Times New Roman"/>
          <w:b/>
          <w:color w:val="0070C0"/>
          <w:sz w:val="36"/>
          <w:szCs w:val="48"/>
          <w:lang w:eastAsia="pl-PL"/>
        </w:rPr>
        <w:t>Zachęcamy dzieci do aktywnego spędza</w:t>
      </w:r>
      <w:bookmarkStart w:id="0" w:name="_GoBack"/>
      <w:bookmarkEnd w:id="0"/>
      <w:r w:rsidR="000C3A0F" w:rsidRPr="004423A6">
        <w:rPr>
          <w:rFonts w:ascii="Times New Roman" w:eastAsia="Times New Roman" w:hAnsi="Times New Roman" w:cs="Times New Roman"/>
          <w:b/>
          <w:color w:val="0070C0"/>
          <w:sz w:val="36"/>
          <w:szCs w:val="48"/>
          <w:lang w:eastAsia="pl-PL"/>
        </w:rPr>
        <w:t>nia czasu</w:t>
      </w:r>
    </w:p>
    <w:p w:rsidR="00F01484" w:rsidRPr="004423A6" w:rsidRDefault="00F01484" w:rsidP="00F01484">
      <w:pPr>
        <w:shd w:val="clear" w:color="auto" w:fill="FFFFFF"/>
        <w:spacing w:after="0" w:line="400" w:lineRule="atLeast"/>
        <w:jc w:val="both"/>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Czy zdajemy sobie sprawę, jak istotne jest stwarzanie dzieciom możliwości aktywnego spędzania czasu właśnie poprzez udział w wycieczce? Psychologowie zauważają u współczesnej młodzieży i dzieci, pogłębiający się problem niechęci do aktywności innej niż przy użyciu urządzeń nowej technologii (</w:t>
      </w:r>
      <w:proofErr w:type="spellStart"/>
      <w:r w:rsidRPr="004423A6">
        <w:rPr>
          <w:rFonts w:ascii="Times New Roman" w:eastAsia="Times New Roman" w:hAnsi="Times New Roman" w:cs="Times New Roman"/>
          <w:color w:val="333333"/>
          <w:sz w:val="28"/>
          <w:szCs w:val="40"/>
          <w:lang w:eastAsia="pl-PL"/>
        </w:rPr>
        <w:t>smatfon</w:t>
      </w:r>
      <w:proofErr w:type="spellEnd"/>
      <w:r w:rsidRPr="004423A6">
        <w:rPr>
          <w:rFonts w:ascii="Times New Roman" w:eastAsia="Times New Roman" w:hAnsi="Times New Roman" w:cs="Times New Roman"/>
          <w:color w:val="333333"/>
          <w:sz w:val="28"/>
          <w:szCs w:val="40"/>
          <w:lang w:eastAsia="pl-PL"/>
        </w:rPr>
        <w:t>, tablet, komputer). Dlatego, tak znaczącą kwestią jest, aby rozbudzać u dzieci – już od najmłodszych lat – zaciekawienie tym, co nas otacza. Zwłaszcza, że małe dzieci mają duże potrzeby poznawcze, zadają mnóstwo pytań i najlepiej chłoną wiedzę.</w:t>
      </w:r>
    </w:p>
    <w:p w:rsidR="00F01484" w:rsidRPr="004423A6" w:rsidRDefault="00F01484" w:rsidP="00F01484">
      <w:pPr>
        <w:shd w:val="clear" w:color="auto" w:fill="FFFFFF"/>
        <w:spacing w:after="0" w:line="400" w:lineRule="atLeast"/>
        <w:rPr>
          <w:rFonts w:ascii="Times New Roman" w:eastAsia="Times New Roman" w:hAnsi="Times New Roman" w:cs="Times New Roman"/>
          <w:b/>
          <w:bCs/>
          <w:color w:val="333333"/>
          <w:sz w:val="28"/>
          <w:szCs w:val="40"/>
          <w:lang w:eastAsia="pl-PL"/>
        </w:rPr>
      </w:pPr>
    </w:p>
    <w:p w:rsidR="00F01484" w:rsidRPr="004423A6" w:rsidRDefault="00F01484" w:rsidP="004423A6">
      <w:pPr>
        <w:shd w:val="clear" w:color="auto" w:fill="FFFFFF"/>
        <w:spacing w:after="0" w:line="400" w:lineRule="atLeast"/>
        <w:jc w:val="both"/>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U najmłodszych dzieci podstawą aktywności, poza salą przedszkolną, powinny być spacery i wycieczki. Są one nie tylko formą odpoczynku, ale także mogą i</w:t>
      </w:r>
      <w:r w:rsidR="00DC27CA">
        <w:rPr>
          <w:rFonts w:ascii="Times New Roman" w:eastAsia="Times New Roman" w:hAnsi="Times New Roman" w:cs="Times New Roman"/>
          <w:color w:val="333333"/>
          <w:sz w:val="28"/>
          <w:szCs w:val="40"/>
          <w:lang w:eastAsia="pl-PL"/>
        </w:rPr>
        <w:t> </w:t>
      </w:r>
      <w:r w:rsidRPr="004423A6">
        <w:rPr>
          <w:rFonts w:ascii="Times New Roman" w:eastAsia="Times New Roman" w:hAnsi="Times New Roman" w:cs="Times New Roman"/>
          <w:color w:val="333333"/>
          <w:sz w:val="28"/>
          <w:szCs w:val="40"/>
          <w:lang w:eastAsia="pl-PL"/>
        </w:rPr>
        <w:t>powinny pełnić funkcję edukacyjną, wzbogacającą doświadczenie dziecka. Spacer to doskonała okazja do poznawania świata przyrody, roślin i zwierząt. Jednymi z podstawowych celów kształcenia na etapie przedszkolnym są:</w:t>
      </w:r>
      <w:r w:rsidRPr="004423A6">
        <w:rPr>
          <w:rFonts w:ascii="Times New Roman" w:eastAsia="Times New Roman" w:hAnsi="Times New Roman" w:cs="Times New Roman"/>
          <w:b/>
          <w:bCs/>
          <w:color w:val="333333"/>
          <w:sz w:val="28"/>
          <w:szCs w:val="40"/>
          <w:lang w:eastAsia="pl-PL"/>
        </w:rPr>
        <w:t> wyposażenie dzieci w wiedzę przyrodniczą, przygotowanie ich do życia w</w:t>
      </w:r>
      <w:r w:rsidR="00DC27CA">
        <w:rPr>
          <w:rFonts w:ascii="Times New Roman" w:eastAsia="Times New Roman" w:hAnsi="Times New Roman" w:cs="Times New Roman"/>
          <w:b/>
          <w:bCs/>
          <w:color w:val="333333"/>
          <w:sz w:val="28"/>
          <w:szCs w:val="40"/>
          <w:lang w:eastAsia="pl-PL"/>
        </w:rPr>
        <w:t> </w:t>
      </w:r>
      <w:r w:rsidRPr="004423A6">
        <w:rPr>
          <w:rFonts w:ascii="Times New Roman" w:eastAsia="Times New Roman" w:hAnsi="Times New Roman" w:cs="Times New Roman"/>
          <w:b/>
          <w:bCs/>
          <w:color w:val="333333"/>
          <w:sz w:val="28"/>
          <w:szCs w:val="40"/>
          <w:lang w:eastAsia="pl-PL"/>
        </w:rPr>
        <w:t>zgodzie z otaczającą naturą oraz wypracowanie umiejętności dbania o nią</w:t>
      </w:r>
      <w:r w:rsidRPr="004423A6">
        <w:rPr>
          <w:rFonts w:ascii="Times New Roman" w:eastAsia="Times New Roman" w:hAnsi="Times New Roman" w:cs="Times New Roman"/>
          <w:color w:val="333333"/>
          <w:sz w:val="28"/>
          <w:szCs w:val="40"/>
          <w:lang w:eastAsia="pl-PL"/>
        </w:rPr>
        <w:t>.</w:t>
      </w:r>
    </w:p>
    <w:p w:rsidR="00F01484" w:rsidRPr="004423A6" w:rsidRDefault="00F01484" w:rsidP="00F01484">
      <w:pPr>
        <w:shd w:val="clear" w:color="auto" w:fill="FFFFFF"/>
        <w:spacing w:after="0" w:line="400" w:lineRule="atLeast"/>
        <w:rPr>
          <w:rFonts w:ascii="Times New Roman" w:eastAsia="Times New Roman" w:hAnsi="Times New Roman" w:cs="Times New Roman"/>
          <w:b/>
          <w:color w:val="333333"/>
          <w:sz w:val="28"/>
          <w:szCs w:val="40"/>
          <w:lang w:eastAsia="pl-PL"/>
        </w:rPr>
      </w:pPr>
    </w:p>
    <w:p w:rsidR="00F01484" w:rsidRDefault="00F01484" w:rsidP="00F01484">
      <w:pPr>
        <w:shd w:val="clear" w:color="auto" w:fill="FFFFFF"/>
        <w:spacing w:after="0" w:line="400" w:lineRule="atLeast"/>
        <w:rPr>
          <w:rFonts w:ascii="Times New Roman" w:eastAsia="Times New Roman" w:hAnsi="Times New Roman" w:cs="Times New Roman"/>
          <w:b/>
          <w:color w:val="333333"/>
          <w:sz w:val="28"/>
          <w:szCs w:val="40"/>
          <w:lang w:eastAsia="pl-PL"/>
        </w:rPr>
      </w:pPr>
      <w:r w:rsidRPr="004423A6">
        <w:rPr>
          <w:rFonts w:ascii="Times New Roman" w:eastAsia="Times New Roman" w:hAnsi="Times New Roman" w:cs="Times New Roman"/>
          <w:b/>
          <w:color w:val="333333"/>
          <w:sz w:val="28"/>
          <w:szCs w:val="40"/>
          <w:lang w:eastAsia="pl-PL"/>
        </w:rPr>
        <w:t>Cele wycieczki i spaceru:</w:t>
      </w:r>
    </w:p>
    <w:p w:rsidR="004423A6" w:rsidRPr="004423A6" w:rsidRDefault="004423A6" w:rsidP="00F01484">
      <w:pPr>
        <w:shd w:val="clear" w:color="auto" w:fill="FFFFFF"/>
        <w:spacing w:after="0" w:line="400" w:lineRule="atLeast"/>
        <w:rPr>
          <w:rFonts w:ascii="Times New Roman" w:eastAsia="Times New Roman" w:hAnsi="Times New Roman" w:cs="Times New Roman"/>
          <w:b/>
          <w:color w:val="333333"/>
          <w:sz w:val="28"/>
          <w:szCs w:val="40"/>
          <w:lang w:eastAsia="pl-PL"/>
        </w:rPr>
      </w:pPr>
    </w:p>
    <w:p w:rsidR="001D0470"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pozwala na bezpośrednie obcowanie ze środowiskiem,</w:t>
      </w:r>
    </w:p>
    <w:p w:rsidR="00F44932"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naturalnym otoczeniem;</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jest źródłem trwałych wrażeń i spostrzeżeń niezbędnych do kształtowania się</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myślenia, pamięci, uwagi, tworzenia pojęć;</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pozwala doświadczać rzeczywistości wielozmysłowo – słucham, patrzę, badam,</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doświadczam, kojarzę fakty i organizuje tę wiedzę w zespół doświadczeń</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o świecie;</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rozbudza zainteresowania, ciekawość poznawczą;</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wyrabia wrażliwość na piękno;</w:t>
      </w:r>
    </w:p>
    <w:p w:rsidR="000C3A0F"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wyzwala pozytywne emocje – radość, zadowolenie, ciekawość;</w:t>
      </w:r>
    </w:p>
    <w:p w:rsidR="000C3A0F" w:rsidRPr="004423A6" w:rsidRDefault="000C3A0F"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pozwala na integrację całej rodziny;</w:t>
      </w:r>
    </w:p>
    <w:p w:rsidR="000C3A0F"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wpływa na formowanie się postaw moralnych i zachowań społecznych dzieci,</w:t>
      </w:r>
    </w:p>
    <w:p w:rsidR="000C3A0F"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np. kulturalnego zachowania się w miejscach publicznych, używanie zwrotów</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grzecznościowych;</w:t>
      </w:r>
    </w:p>
    <w:p w:rsidR="001D0470"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uczy dziecko właściwego zachowania wobec kolegów,</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lastRenderedPageBreak/>
        <w:t>dorosłych, z którymi</w:t>
      </w:r>
      <w:r w:rsidR="00DC27CA">
        <w:rPr>
          <w:rFonts w:ascii="Times New Roman" w:eastAsia="Times New Roman" w:hAnsi="Times New Roman" w:cs="Times New Roman"/>
          <w:color w:val="333333"/>
          <w:sz w:val="28"/>
          <w:szCs w:val="40"/>
          <w:lang w:eastAsia="pl-PL"/>
        </w:rPr>
        <w:t xml:space="preserve"> </w:t>
      </w:r>
      <w:r w:rsidRPr="004423A6">
        <w:rPr>
          <w:rFonts w:ascii="Times New Roman" w:eastAsia="Times New Roman" w:hAnsi="Times New Roman" w:cs="Times New Roman"/>
          <w:color w:val="333333"/>
          <w:sz w:val="28"/>
          <w:szCs w:val="40"/>
          <w:lang w:eastAsia="pl-PL"/>
        </w:rPr>
        <w:t>przebywa w trakcie wycieczki;</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wykształca stosunek do świata przyrody, wytworów pracy</w:t>
      </w:r>
      <w:r w:rsidR="00DC27CA">
        <w:rPr>
          <w:rFonts w:ascii="Times New Roman" w:eastAsia="Times New Roman" w:hAnsi="Times New Roman" w:cs="Times New Roman"/>
          <w:color w:val="333333"/>
          <w:sz w:val="28"/>
          <w:szCs w:val="40"/>
          <w:lang w:eastAsia="pl-PL"/>
        </w:rPr>
        <w:t xml:space="preserve"> </w:t>
      </w:r>
      <w:r w:rsidRPr="004423A6">
        <w:rPr>
          <w:rFonts w:ascii="Times New Roman" w:eastAsia="Times New Roman" w:hAnsi="Times New Roman" w:cs="Times New Roman"/>
          <w:color w:val="333333"/>
          <w:sz w:val="28"/>
          <w:szCs w:val="40"/>
          <w:lang w:eastAsia="pl-PL"/>
        </w:rPr>
        <w:t>ludzkiej;</w:t>
      </w:r>
    </w:p>
    <w:p w:rsidR="001D0470" w:rsidRPr="004423A6" w:rsidRDefault="000C3A0F"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xml:space="preserve">- </w:t>
      </w:r>
      <w:r w:rsidR="00F01484" w:rsidRPr="004423A6">
        <w:rPr>
          <w:rFonts w:ascii="Times New Roman" w:eastAsia="Times New Roman" w:hAnsi="Times New Roman" w:cs="Times New Roman"/>
          <w:color w:val="333333"/>
          <w:sz w:val="28"/>
          <w:szCs w:val="40"/>
          <w:lang w:eastAsia="pl-PL"/>
        </w:rPr>
        <w:t>daje możliwość wyrobienia orientacji w terenie,</w:t>
      </w:r>
    </w:p>
    <w:p w:rsidR="00F44932"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nabywania określonych</w:t>
      </w:r>
      <w:r w:rsidR="00DC27CA">
        <w:rPr>
          <w:rFonts w:ascii="Times New Roman" w:eastAsia="Times New Roman" w:hAnsi="Times New Roman" w:cs="Times New Roman"/>
          <w:color w:val="333333"/>
          <w:sz w:val="28"/>
          <w:szCs w:val="40"/>
          <w:lang w:eastAsia="pl-PL"/>
        </w:rPr>
        <w:t xml:space="preserve"> </w:t>
      </w:r>
      <w:r w:rsidRPr="004423A6">
        <w:rPr>
          <w:rFonts w:ascii="Times New Roman" w:eastAsia="Times New Roman" w:hAnsi="Times New Roman" w:cs="Times New Roman"/>
          <w:color w:val="333333"/>
          <w:sz w:val="28"/>
          <w:szCs w:val="40"/>
          <w:lang w:eastAsia="pl-PL"/>
        </w:rPr>
        <w:t>umiejętności i kształtowania nawyków;</w:t>
      </w:r>
    </w:p>
    <w:p w:rsidR="000C3A0F"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wpływa na kształtowanie uczuć patriotycznych - poczucia dumy narodowej,</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wytwarzania więzi dziecka ze środowiskiem, w którym żyje.</w:t>
      </w:r>
    </w:p>
    <w:p w:rsidR="00F01484" w:rsidRP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zaspokaja naturalną potrzebę ruchu – wpływa korzystnie na rozwój fizyczny;</w:t>
      </w:r>
    </w:p>
    <w:p w:rsidR="004423A6" w:rsidRDefault="00F01484" w:rsidP="004423A6">
      <w:pPr>
        <w:shd w:val="clear" w:color="auto" w:fill="FFFFFF"/>
        <w:spacing w:after="0" w:line="360" w:lineRule="auto"/>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color w:val="333333"/>
          <w:sz w:val="28"/>
          <w:szCs w:val="40"/>
          <w:lang w:eastAsia="pl-PL"/>
        </w:rPr>
        <w:t>- odpręża układ nerwowy - przyczynia się do rozładowania emocji, agresji, napięćfizycznych, hartuje, rozwija sprawność i zręczność.</w:t>
      </w:r>
    </w:p>
    <w:p w:rsidR="004423A6" w:rsidRDefault="004714D8" w:rsidP="004423A6">
      <w:pPr>
        <w:shd w:val="clear" w:color="auto" w:fill="FFFFFF"/>
        <w:spacing w:after="0" w:line="360" w:lineRule="auto"/>
        <w:rPr>
          <w:rFonts w:ascii="Times New Roman" w:eastAsia="Times New Roman" w:hAnsi="Times New Roman" w:cs="Times New Roman"/>
          <w:color w:val="333333"/>
          <w:sz w:val="28"/>
          <w:szCs w:val="40"/>
          <w:lang w:eastAsia="pl-PL"/>
        </w:rPr>
      </w:pPr>
      <w:r>
        <w:rPr>
          <w:rFonts w:ascii="Times New Roman" w:eastAsia="Times New Roman" w:hAnsi="Times New Roman" w:cs="Times New Roman"/>
          <w:noProof/>
          <w:color w:val="333333"/>
          <w:sz w:val="28"/>
          <w:szCs w:val="40"/>
          <w:lang w:eastAsia="pl-PL"/>
        </w:rPr>
        <w:drawing>
          <wp:anchor distT="0" distB="0" distL="114300" distR="114300" simplePos="0" relativeHeight="251662336" behindDoc="0" locked="0" layoutInCell="1" allowOverlap="1">
            <wp:simplePos x="0" y="0"/>
            <wp:positionH relativeFrom="column">
              <wp:posOffset>947420</wp:posOffset>
            </wp:positionH>
            <wp:positionV relativeFrom="paragraph">
              <wp:posOffset>237490</wp:posOffset>
            </wp:positionV>
            <wp:extent cx="3971925" cy="5819775"/>
            <wp:effectExtent l="19050" t="0" r="9525" b="0"/>
            <wp:wrapThrough wrapText="bothSides">
              <wp:wrapPolygon edited="0">
                <wp:start x="-104" y="0"/>
                <wp:lineTo x="-104" y="21565"/>
                <wp:lineTo x="21652" y="21565"/>
                <wp:lineTo x="21652" y="0"/>
                <wp:lineTo x="-104" y="0"/>
              </wp:wrapPolygon>
            </wp:wrapThrough>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971925" cy="5819775"/>
                    </a:xfrm>
                    <a:prstGeom prst="rect">
                      <a:avLst/>
                    </a:prstGeom>
                    <a:noFill/>
                    <a:ln w="9525">
                      <a:noFill/>
                      <a:miter lim="800000"/>
                      <a:headEnd/>
                      <a:tailEnd/>
                    </a:ln>
                  </pic:spPr>
                </pic:pic>
              </a:graphicData>
            </a:graphic>
          </wp:anchor>
        </w:drawing>
      </w:r>
    </w:p>
    <w:p w:rsidR="004714D8" w:rsidRDefault="004714D8">
      <w:pPr>
        <w:rPr>
          <w:rFonts w:ascii="Times New Roman" w:eastAsia="Times New Roman" w:hAnsi="Times New Roman" w:cs="Times New Roman"/>
          <w:b/>
          <w:color w:val="0070C0"/>
          <w:sz w:val="36"/>
          <w:szCs w:val="48"/>
          <w:lang w:eastAsia="pl-PL"/>
        </w:rPr>
      </w:pPr>
      <w:r>
        <w:rPr>
          <w:rFonts w:ascii="Times New Roman" w:eastAsia="Times New Roman" w:hAnsi="Times New Roman" w:cs="Times New Roman"/>
          <w:b/>
          <w:color w:val="0070C0"/>
          <w:sz w:val="36"/>
          <w:szCs w:val="48"/>
          <w:lang w:eastAsia="pl-PL"/>
        </w:rPr>
        <w:br w:type="page"/>
      </w:r>
    </w:p>
    <w:p w:rsidR="00F01484" w:rsidRPr="00DC27CA" w:rsidRDefault="00F44932" w:rsidP="00DC27CA">
      <w:pPr>
        <w:shd w:val="clear" w:color="auto" w:fill="FFFFFF"/>
        <w:spacing w:after="0" w:line="360" w:lineRule="auto"/>
        <w:jc w:val="center"/>
        <w:rPr>
          <w:rFonts w:ascii="Times New Roman" w:eastAsia="Times New Roman" w:hAnsi="Times New Roman" w:cs="Times New Roman"/>
          <w:color w:val="333333"/>
          <w:sz w:val="28"/>
          <w:szCs w:val="40"/>
          <w:lang w:eastAsia="pl-PL"/>
        </w:rPr>
      </w:pPr>
      <w:r w:rsidRPr="004423A6">
        <w:rPr>
          <w:rFonts w:ascii="Times New Roman" w:eastAsia="Times New Roman" w:hAnsi="Times New Roman" w:cs="Times New Roman"/>
          <w:b/>
          <w:color w:val="0070C0"/>
          <w:sz w:val="36"/>
          <w:szCs w:val="48"/>
          <w:lang w:eastAsia="pl-PL"/>
        </w:rPr>
        <w:lastRenderedPageBreak/>
        <w:t>Jak zachęcić dzieci do zdobycia</w:t>
      </w:r>
      <w:r w:rsidR="00DC27CA">
        <w:rPr>
          <w:rFonts w:ascii="Times New Roman" w:eastAsia="Times New Roman" w:hAnsi="Times New Roman" w:cs="Times New Roman"/>
          <w:color w:val="333333"/>
          <w:sz w:val="28"/>
          <w:szCs w:val="40"/>
          <w:lang w:eastAsia="pl-PL"/>
        </w:rPr>
        <w:t xml:space="preserve"> </w:t>
      </w:r>
      <w:r w:rsidRPr="004423A6">
        <w:rPr>
          <w:rFonts w:ascii="Times New Roman" w:eastAsia="Times New Roman" w:hAnsi="Times New Roman" w:cs="Times New Roman"/>
          <w:b/>
          <w:color w:val="0070C0"/>
          <w:sz w:val="36"/>
          <w:szCs w:val="48"/>
          <w:lang w:eastAsia="pl-PL"/>
        </w:rPr>
        <w:t>Lubonia Wielkiego?</w:t>
      </w:r>
    </w:p>
    <w:p w:rsidR="00762110" w:rsidRPr="004423A6" w:rsidRDefault="00762110" w:rsidP="00F01484">
      <w:pPr>
        <w:shd w:val="clear" w:color="auto" w:fill="FFFFFF"/>
        <w:spacing w:before="100" w:beforeAutospacing="1" w:after="100" w:afterAutospacing="1" w:line="390" w:lineRule="atLeast"/>
        <w:jc w:val="both"/>
        <w:rPr>
          <w:rFonts w:ascii="Times New Roman" w:eastAsia="Times New Roman" w:hAnsi="Times New Roman" w:cs="Times New Roman"/>
          <w:color w:val="333331"/>
          <w:sz w:val="28"/>
          <w:szCs w:val="40"/>
          <w:lang w:eastAsia="pl-PL"/>
        </w:rPr>
      </w:pPr>
      <w:r w:rsidRPr="004423A6">
        <w:rPr>
          <w:rFonts w:ascii="Times New Roman" w:eastAsia="Times New Roman" w:hAnsi="Times New Roman" w:cs="Times New Roman"/>
          <w:color w:val="333331"/>
          <w:sz w:val="28"/>
          <w:szCs w:val="40"/>
          <w:lang w:eastAsia="pl-PL"/>
        </w:rPr>
        <w:t>Pozwól dzieciom zaopiekować się mapą. Pokaż im jaką trasą chcecie przejść. Niech Was prowadzą, wyznaczają kierunek marszu (oczywiście pod dyskretnym nadzorem dorosłych)</w:t>
      </w:r>
      <w:r w:rsidR="00FC0C29" w:rsidRPr="004423A6">
        <w:rPr>
          <w:rFonts w:ascii="Times New Roman" w:eastAsia="Times New Roman" w:hAnsi="Times New Roman" w:cs="Times New Roman"/>
          <w:color w:val="333331"/>
          <w:sz w:val="28"/>
          <w:szCs w:val="40"/>
          <w:lang w:eastAsia="pl-PL"/>
        </w:rPr>
        <w:t>.</w:t>
      </w:r>
    </w:p>
    <w:p w:rsidR="00762110" w:rsidRPr="004423A6" w:rsidRDefault="00762110" w:rsidP="00FC0C29">
      <w:pPr>
        <w:numPr>
          <w:ilvl w:val="0"/>
          <w:numId w:val="1"/>
        </w:numPr>
        <w:shd w:val="clear" w:color="auto" w:fill="FFFFFF"/>
        <w:spacing w:before="100" w:beforeAutospacing="1" w:after="100" w:afterAutospacing="1" w:line="390" w:lineRule="atLeast"/>
        <w:jc w:val="both"/>
        <w:rPr>
          <w:rFonts w:ascii="Times New Roman" w:eastAsia="Times New Roman" w:hAnsi="Times New Roman" w:cs="Times New Roman"/>
          <w:color w:val="333331"/>
          <w:sz w:val="28"/>
          <w:szCs w:val="40"/>
          <w:lang w:eastAsia="pl-PL"/>
        </w:rPr>
      </w:pPr>
      <w:r w:rsidRPr="004423A6">
        <w:rPr>
          <w:rFonts w:ascii="Times New Roman" w:eastAsia="Times New Roman" w:hAnsi="Times New Roman" w:cs="Times New Roman"/>
          <w:color w:val="333331"/>
          <w:sz w:val="28"/>
          <w:szCs w:val="40"/>
          <w:lang w:eastAsia="pl-PL"/>
        </w:rPr>
        <w:t xml:space="preserve">Weźcie </w:t>
      </w:r>
      <w:proofErr w:type="spellStart"/>
      <w:r w:rsidRPr="004423A6">
        <w:rPr>
          <w:rFonts w:ascii="Times New Roman" w:eastAsia="Times New Roman" w:hAnsi="Times New Roman" w:cs="Times New Roman"/>
          <w:color w:val="333331"/>
          <w:sz w:val="28"/>
          <w:szCs w:val="40"/>
          <w:lang w:eastAsia="pl-PL"/>
        </w:rPr>
        <w:t>walkietalkie</w:t>
      </w:r>
      <w:proofErr w:type="spellEnd"/>
      <w:r w:rsidRPr="004423A6">
        <w:rPr>
          <w:rFonts w:ascii="Times New Roman" w:eastAsia="Times New Roman" w:hAnsi="Times New Roman" w:cs="Times New Roman"/>
          <w:color w:val="333331"/>
          <w:sz w:val="28"/>
          <w:szCs w:val="40"/>
          <w:lang w:eastAsia="pl-PL"/>
        </w:rPr>
        <w:t xml:space="preserve"> i niech dzieci relacjonują Wam co się dzieje na trasie. </w:t>
      </w:r>
      <w:r w:rsidR="00FC0C29" w:rsidRPr="004423A6">
        <w:rPr>
          <w:rFonts w:ascii="Times New Roman" w:eastAsia="Times New Roman" w:hAnsi="Times New Roman" w:cs="Times New Roman"/>
          <w:color w:val="333331"/>
          <w:sz w:val="28"/>
          <w:szCs w:val="40"/>
          <w:lang w:eastAsia="pl-PL"/>
        </w:rPr>
        <w:t>„</w:t>
      </w:r>
      <w:r w:rsidRPr="004423A6">
        <w:rPr>
          <w:rFonts w:ascii="Times New Roman" w:eastAsia="Times New Roman" w:hAnsi="Times New Roman" w:cs="Times New Roman"/>
          <w:color w:val="333331"/>
          <w:sz w:val="28"/>
          <w:szCs w:val="40"/>
          <w:lang w:eastAsia="pl-PL"/>
        </w:rPr>
        <w:t>Mamo, przed nami leży powalone drzewo. Czekam na</w:t>
      </w:r>
      <w:r w:rsidR="00FC0C29" w:rsidRPr="004423A6">
        <w:rPr>
          <w:rFonts w:ascii="Times New Roman" w:eastAsia="Times New Roman" w:hAnsi="Times New Roman" w:cs="Times New Roman"/>
          <w:color w:val="333331"/>
          <w:sz w:val="28"/>
          <w:szCs w:val="40"/>
          <w:lang w:eastAsia="pl-PL"/>
        </w:rPr>
        <w:t xml:space="preserve"> Was pod kapliczką. Bez odbioru”.</w:t>
      </w:r>
    </w:p>
    <w:p w:rsidR="00762110" w:rsidRPr="004423A6" w:rsidRDefault="00762110" w:rsidP="00FC0C29">
      <w:pPr>
        <w:numPr>
          <w:ilvl w:val="0"/>
          <w:numId w:val="1"/>
        </w:numPr>
        <w:shd w:val="clear" w:color="auto" w:fill="FFFFFF"/>
        <w:spacing w:before="100" w:beforeAutospacing="1" w:after="100" w:afterAutospacing="1" w:line="390" w:lineRule="atLeast"/>
        <w:jc w:val="both"/>
        <w:rPr>
          <w:rFonts w:ascii="Times New Roman" w:eastAsia="Times New Roman" w:hAnsi="Times New Roman" w:cs="Times New Roman"/>
          <w:color w:val="333331"/>
          <w:sz w:val="28"/>
          <w:szCs w:val="40"/>
          <w:lang w:eastAsia="pl-PL"/>
        </w:rPr>
      </w:pPr>
      <w:r w:rsidRPr="004423A6">
        <w:rPr>
          <w:rFonts w:ascii="Times New Roman" w:eastAsia="Times New Roman" w:hAnsi="Times New Roman" w:cs="Times New Roman"/>
          <w:color w:val="333331"/>
          <w:sz w:val="28"/>
          <w:szCs w:val="40"/>
          <w:lang w:eastAsia="pl-PL"/>
        </w:rPr>
        <w:t>Szukajcie oznakowania szlaków na trasie – kto pierwszy wypatrzy kolejny znak „Mamo, mamo jest poszlaka!”</w:t>
      </w:r>
    </w:p>
    <w:p w:rsidR="00762110" w:rsidRPr="004423A6" w:rsidRDefault="00762110" w:rsidP="002A70B3">
      <w:pPr>
        <w:numPr>
          <w:ilvl w:val="0"/>
          <w:numId w:val="1"/>
        </w:numPr>
        <w:shd w:val="clear" w:color="auto" w:fill="FFFFFF"/>
        <w:spacing w:after="0" w:line="390" w:lineRule="atLeast"/>
        <w:jc w:val="both"/>
        <w:rPr>
          <w:rFonts w:ascii="Times New Roman" w:eastAsia="Times New Roman" w:hAnsi="Times New Roman" w:cs="Times New Roman"/>
          <w:color w:val="333331"/>
          <w:sz w:val="28"/>
          <w:szCs w:val="40"/>
          <w:lang w:eastAsia="pl-PL"/>
        </w:rPr>
      </w:pPr>
      <w:r w:rsidRPr="004423A6">
        <w:rPr>
          <w:rFonts w:ascii="Times New Roman" w:eastAsia="Times New Roman" w:hAnsi="Times New Roman" w:cs="Times New Roman"/>
          <w:color w:val="333331"/>
          <w:sz w:val="28"/>
          <w:szCs w:val="40"/>
          <w:lang w:eastAsia="pl-PL"/>
        </w:rPr>
        <w:t>Obserwujcie przyrodę, szukajcie rzadkich albo charakterystycznych dla danej okolicy okazów.</w:t>
      </w:r>
    </w:p>
    <w:p w:rsidR="00A528F2" w:rsidRPr="004423A6" w:rsidRDefault="00A528F2" w:rsidP="002A70B3">
      <w:pPr>
        <w:pStyle w:val="Akapitzlist"/>
        <w:numPr>
          <w:ilvl w:val="0"/>
          <w:numId w:val="1"/>
        </w:numPr>
        <w:shd w:val="clear" w:color="auto" w:fill="FFFFFF"/>
        <w:spacing w:after="0" w:line="360" w:lineRule="atLeast"/>
        <w:jc w:val="both"/>
        <w:rPr>
          <w:rFonts w:ascii="Times New Roman" w:eastAsia="Times New Roman" w:hAnsi="Times New Roman" w:cs="Times New Roman"/>
          <w:color w:val="333331"/>
          <w:sz w:val="28"/>
          <w:szCs w:val="40"/>
          <w:lang w:eastAsia="pl-PL"/>
        </w:rPr>
      </w:pPr>
      <w:r w:rsidRPr="004423A6">
        <w:rPr>
          <w:rFonts w:ascii="Times New Roman" w:eastAsia="Times New Roman" w:hAnsi="Times New Roman" w:cs="Times New Roman"/>
          <w:color w:val="333331"/>
          <w:sz w:val="28"/>
          <w:szCs w:val="40"/>
          <w:lang w:eastAsia="pl-PL"/>
        </w:rPr>
        <w:t>Dla dzieci wielką atrakcją jest moż</w:t>
      </w:r>
      <w:r w:rsidR="002A70B3" w:rsidRPr="004423A6">
        <w:rPr>
          <w:rFonts w:ascii="Times New Roman" w:eastAsia="Times New Roman" w:hAnsi="Times New Roman" w:cs="Times New Roman"/>
          <w:color w:val="333331"/>
          <w:sz w:val="28"/>
          <w:szCs w:val="40"/>
          <w:lang w:eastAsia="pl-PL"/>
        </w:rPr>
        <w:t>liwość odpoczynku w schronisku. To dodatkowa motywacja</w:t>
      </w:r>
      <w:r w:rsidRPr="004423A6">
        <w:rPr>
          <w:rFonts w:ascii="Times New Roman" w:eastAsia="Times New Roman" w:hAnsi="Times New Roman" w:cs="Times New Roman"/>
          <w:color w:val="333331"/>
          <w:sz w:val="28"/>
          <w:szCs w:val="40"/>
          <w:lang w:eastAsia="pl-PL"/>
        </w:rPr>
        <w:t xml:space="preserve"> dla nich i konkretny </w:t>
      </w:r>
      <w:r w:rsidRPr="004423A6">
        <w:rPr>
          <w:rFonts w:ascii="Times New Roman" w:eastAsia="Times New Roman" w:hAnsi="Times New Roman" w:cs="Times New Roman"/>
          <w:bCs/>
          <w:color w:val="333331"/>
          <w:sz w:val="28"/>
          <w:szCs w:val="40"/>
          <w:lang w:eastAsia="pl-PL"/>
        </w:rPr>
        <w:t>cel</w:t>
      </w:r>
      <w:r w:rsidRPr="004423A6">
        <w:rPr>
          <w:rFonts w:ascii="Times New Roman" w:eastAsia="Times New Roman" w:hAnsi="Times New Roman" w:cs="Times New Roman"/>
          <w:color w:val="333331"/>
          <w:sz w:val="28"/>
          <w:szCs w:val="40"/>
          <w:lang w:eastAsia="pl-PL"/>
        </w:rPr>
        <w:t xml:space="preserve"> podróży. </w:t>
      </w:r>
    </w:p>
    <w:p w:rsidR="00F44932" w:rsidRPr="004423A6" w:rsidRDefault="00F44932" w:rsidP="009B4E79">
      <w:pPr>
        <w:shd w:val="clear" w:color="auto" w:fill="FFFFFF"/>
        <w:spacing w:after="0" w:line="360" w:lineRule="atLeast"/>
        <w:jc w:val="both"/>
        <w:rPr>
          <w:rFonts w:ascii="Times New Roman" w:eastAsia="Times New Roman" w:hAnsi="Times New Roman" w:cs="Times New Roman"/>
          <w:color w:val="333331"/>
          <w:sz w:val="28"/>
          <w:szCs w:val="40"/>
          <w:lang w:eastAsia="pl-PL"/>
        </w:rPr>
      </w:pPr>
    </w:p>
    <w:p w:rsidR="00A528F2" w:rsidRPr="004423A6" w:rsidRDefault="00A528F2" w:rsidP="004423A6">
      <w:pPr>
        <w:pStyle w:val="Akapitzlist"/>
        <w:numPr>
          <w:ilvl w:val="0"/>
          <w:numId w:val="1"/>
        </w:numPr>
        <w:shd w:val="clear" w:color="auto" w:fill="FFFFFF"/>
        <w:spacing w:after="0" w:line="360" w:lineRule="auto"/>
        <w:ind w:left="714" w:hanging="357"/>
        <w:jc w:val="both"/>
        <w:outlineLvl w:val="1"/>
        <w:rPr>
          <w:rFonts w:ascii="Times New Roman" w:eastAsia="Times New Roman" w:hAnsi="Times New Roman" w:cs="Times New Roman"/>
          <w:bCs/>
          <w:color w:val="333331"/>
          <w:sz w:val="28"/>
          <w:szCs w:val="40"/>
          <w:lang w:eastAsia="pl-PL"/>
        </w:rPr>
      </w:pPr>
      <w:r w:rsidRPr="004423A6">
        <w:rPr>
          <w:rFonts w:ascii="Times New Roman" w:eastAsia="Times New Roman" w:hAnsi="Times New Roman" w:cs="Times New Roman"/>
          <w:bCs/>
          <w:color w:val="333331"/>
          <w:sz w:val="28"/>
          <w:szCs w:val="40"/>
          <w:lang w:eastAsia="pl-PL"/>
        </w:rPr>
        <w:t xml:space="preserve">Zbierajcie pieczątki. </w:t>
      </w:r>
      <w:r w:rsidRPr="004423A6">
        <w:rPr>
          <w:rFonts w:ascii="Times New Roman" w:eastAsia="Times New Roman" w:hAnsi="Times New Roman" w:cs="Times New Roman"/>
          <w:color w:val="333331"/>
          <w:sz w:val="28"/>
          <w:szCs w:val="40"/>
          <w:lang w:eastAsia="pl-PL"/>
        </w:rPr>
        <w:t>Jak jest schronisko, to są też pieczątki. Ładne, obrazkowe i każda inna. Dzieci lubią zbierać pieczątki ze schronisk.</w:t>
      </w:r>
    </w:p>
    <w:p w:rsidR="00806A2E" w:rsidRPr="004423A6" w:rsidRDefault="00A528F2" w:rsidP="004423A6">
      <w:pPr>
        <w:pStyle w:val="Akapitzlist"/>
        <w:numPr>
          <w:ilvl w:val="0"/>
          <w:numId w:val="1"/>
        </w:numPr>
        <w:shd w:val="clear" w:color="auto" w:fill="FFFFFF"/>
        <w:spacing w:after="0" w:line="360" w:lineRule="auto"/>
        <w:ind w:left="714" w:hanging="357"/>
        <w:jc w:val="both"/>
        <w:outlineLvl w:val="1"/>
        <w:rPr>
          <w:rFonts w:ascii="Times New Roman" w:eastAsia="Times New Roman" w:hAnsi="Times New Roman" w:cs="Times New Roman"/>
          <w:bCs/>
          <w:color w:val="333331"/>
          <w:sz w:val="28"/>
          <w:szCs w:val="40"/>
          <w:lang w:eastAsia="pl-PL"/>
        </w:rPr>
      </w:pPr>
      <w:r w:rsidRPr="004423A6">
        <w:rPr>
          <w:rFonts w:ascii="Times New Roman" w:eastAsia="Times New Roman" w:hAnsi="Times New Roman" w:cs="Times New Roman"/>
          <w:color w:val="333331"/>
          <w:sz w:val="28"/>
          <w:szCs w:val="40"/>
          <w:lang w:eastAsia="pl-PL"/>
        </w:rPr>
        <w:t>Opowiedz dzieciom legendę związaną z Luboniem Wielkim „O cygance i jej dziecku”, a po powrocie dzieci mogą otrzymać obrazek do poko</w:t>
      </w:r>
      <w:r w:rsidR="00442933" w:rsidRPr="004423A6">
        <w:rPr>
          <w:rFonts w:ascii="Times New Roman" w:eastAsia="Times New Roman" w:hAnsi="Times New Roman" w:cs="Times New Roman"/>
          <w:color w:val="333331"/>
          <w:sz w:val="28"/>
          <w:szCs w:val="40"/>
          <w:lang w:eastAsia="pl-PL"/>
        </w:rPr>
        <w:t>lorowania związany tematycznie z</w:t>
      </w:r>
      <w:r w:rsidR="00FC0C29" w:rsidRPr="004423A6">
        <w:rPr>
          <w:rFonts w:ascii="Times New Roman" w:eastAsia="Times New Roman" w:hAnsi="Times New Roman" w:cs="Times New Roman"/>
          <w:color w:val="333331"/>
          <w:sz w:val="28"/>
          <w:szCs w:val="40"/>
          <w:lang w:eastAsia="pl-PL"/>
        </w:rPr>
        <w:t xml:space="preserve"> górami lub wykonać pracę plastyczną „Luboń Wielki”.</w:t>
      </w:r>
    </w:p>
    <w:p w:rsidR="00806A2E" w:rsidRPr="004423A6" w:rsidRDefault="00806A2E" w:rsidP="00806A2E">
      <w:pPr>
        <w:pStyle w:val="Akapitzlist"/>
        <w:shd w:val="clear" w:color="auto" w:fill="FFFFFF"/>
        <w:spacing w:before="100" w:beforeAutospacing="1" w:after="100" w:afterAutospacing="1" w:line="480" w:lineRule="atLeast"/>
        <w:jc w:val="both"/>
        <w:outlineLvl w:val="1"/>
        <w:rPr>
          <w:rFonts w:ascii="Times New Roman" w:eastAsia="Times New Roman" w:hAnsi="Times New Roman" w:cs="Times New Roman"/>
          <w:bCs/>
          <w:color w:val="333331"/>
          <w:sz w:val="28"/>
          <w:szCs w:val="40"/>
          <w:lang w:eastAsia="pl-PL"/>
        </w:rPr>
      </w:pPr>
    </w:p>
    <w:p w:rsidR="00485091" w:rsidRPr="004423A6" w:rsidRDefault="00485091" w:rsidP="00485091">
      <w:pPr>
        <w:shd w:val="clear" w:color="auto" w:fill="FFFFFF"/>
        <w:spacing w:after="0"/>
        <w:jc w:val="center"/>
        <w:outlineLvl w:val="2"/>
        <w:rPr>
          <w:rFonts w:ascii="Times New Roman" w:eastAsia="Times New Roman" w:hAnsi="Times New Roman" w:cs="Times New Roman"/>
          <w:b/>
          <w:i/>
          <w:color w:val="4576B4"/>
          <w:sz w:val="32"/>
          <w:szCs w:val="40"/>
          <w:lang w:eastAsia="pl-PL"/>
        </w:rPr>
      </w:pPr>
      <w:r w:rsidRPr="004423A6">
        <w:rPr>
          <w:rFonts w:ascii="Times New Roman" w:eastAsia="Times New Roman" w:hAnsi="Times New Roman" w:cs="Times New Roman"/>
          <w:b/>
          <w:i/>
          <w:color w:val="4576B4"/>
          <w:sz w:val="32"/>
          <w:szCs w:val="40"/>
          <w:lang w:eastAsia="pl-PL"/>
        </w:rPr>
        <w:t>O cygance i jej dziecku</w:t>
      </w:r>
    </w:p>
    <w:p w:rsidR="00485091" w:rsidRPr="004423A6" w:rsidRDefault="00485091" w:rsidP="00485091">
      <w:pPr>
        <w:shd w:val="clear" w:color="auto" w:fill="FFFFFF"/>
        <w:spacing w:after="0"/>
        <w:jc w:val="both"/>
        <w:rPr>
          <w:rFonts w:ascii="Times New Roman" w:eastAsia="Times New Roman" w:hAnsi="Times New Roman" w:cs="Times New Roman"/>
          <w:i/>
          <w:color w:val="696969"/>
          <w:sz w:val="28"/>
          <w:szCs w:val="40"/>
          <w:lang w:eastAsia="pl-PL"/>
        </w:rPr>
      </w:pPr>
    </w:p>
    <w:p w:rsidR="00485091" w:rsidRDefault="00485091" w:rsidP="00485091">
      <w:pPr>
        <w:shd w:val="clear" w:color="auto" w:fill="FFFFFF"/>
        <w:spacing w:after="0"/>
        <w:jc w:val="both"/>
        <w:rPr>
          <w:rFonts w:ascii="Times New Roman" w:eastAsia="Times New Roman" w:hAnsi="Times New Roman" w:cs="Times New Roman"/>
          <w:i/>
          <w:sz w:val="28"/>
          <w:szCs w:val="40"/>
          <w:lang w:eastAsia="pl-PL"/>
        </w:rPr>
      </w:pPr>
      <w:r w:rsidRPr="004423A6">
        <w:rPr>
          <w:rFonts w:ascii="Times New Roman" w:eastAsia="Times New Roman" w:hAnsi="Times New Roman" w:cs="Times New Roman"/>
          <w:i/>
          <w:sz w:val="28"/>
          <w:szCs w:val="40"/>
          <w:lang w:eastAsia="pl-PL"/>
        </w:rPr>
        <w:t>Jedno z podań mówiło o zachłannej Cygance, która znalazła jaskinię, w której ukryte były zbójnickie skarby. Do jaskini weszła z dzieckiem na ręku. Jednak aby za jednym razem wyjąć jak najwięcej skarbów, zostawiła dziecko w środku. Kiedy wyszła pieczara zamknęła się i dopiero po roku Cyganka mogła do niej wejść. Zobaczyła swoje dziecko siedzące tak, jak je zostawiła, lecz pod wpływem dotyku rozsypało się na proch… To wyraźna przestroga dla ludzi, którzy są zachłanni. Skarb jest tylko dla nielicznych, sprawiedliwych i uczciwych osób, które go podzielą pomiędzy biednych.</w:t>
      </w:r>
    </w:p>
    <w:p w:rsidR="004423A6" w:rsidRDefault="004423A6" w:rsidP="00485091">
      <w:pPr>
        <w:shd w:val="clear" w:color="auto" w:fill="FFFFFF"/>
        <w:spacing w:after="0"/>
        <w:jc w:val="both"/>
        <w:rPr>
          <w:rFonts w:ascii="Times New Roman" w:eastAsia="Times New Roman" w:hAnsi="Times New Roman" w:cs="Times New Roman"/>
          <w:i/>
          <w:sz w:val="28"/>
          <w:szCs w:val="40"/>
          <w:lang w:eastAsia="pl-PL"/>
        </w:rPr>
      </w:pPr>
    </w:p>
    <w:p w:rsidR="004423A6" w:rsidRPr="004423A6" w:rsidRDefault="004423A6" w:rsidP="00485091">
      <w:pPr>
        <w:shd w:val="clear" w:color="auto" w:fill="FFFFFF"/>
        <w:spacing w:after="0"/>
        <w:jc w:val="both"/>
        <w:rPr>
          <w:rFonts w:ascii="Times New Roman" w:eastAsia="Times New Roman" w:hAnsi="Times New Roman" w:cs="Times New Roman"/>
          <w:i/>
          <w:sz w:val="28"/>
          <w:szCs w:val="40"/>
          <w:lang w:eastAsia="pl-PL"/>
        </w:rPr>
      </w:pPr>
    </w:p>
    <w:p w:rsidR="0003577E" w:rsidRPr="004423A6" w:rsidRDefault="004714D8" w:rsidP="00485091">
      <w:pPr>
        <w:shd w:val="clear" w:color="auto" w:fill="FFFFFF"/>
        <w:spacing w:after="0"/>
        <w:jc w:val="both"/>
        <w:rPr>
          <w:rFonts w:ascii="Times New Roman" w:eastAsia="Times New Roman" w:hAnsi="Times New Roman" w:cs="Times New Roman"/>
          <w:i/>
          <w:sz w:val="28"/>
          <w:szCs w:val="40"/>
          <w:lang w:eastAsia="pl-PL"/>
        </w:rPr>
      </w:pPr>
      <w:r>
        <w:rPr>
          <w:rFonts w:ascii="Times New Roman" w:eastAsia="Times New Roman" w:hAnsi="Times New Roman" w:cs="Times New Roman"/>
          <w:i/>
          <w:noProof/>
          <w:sz w:val="28"/>
          <w:szCs w:val="40"/>
          <w:lang w:eastAsia="pl-PL"/>
        </w:rPr>
        <w:lastRenderedPageBreak/>
        <w:drawing>
          <wp:anchor distT="0" distB="0" distL="114300" distR="114300" simplePos="0" relativeHeight="251661312" behindDoc="0" locked="0" layoutInCell="1" allowOverlap="1">
            <wp:simplePos x="0" y="0"/>
            <wp:positionH relativeFrom="column">
              <wp:posOffset>518795</wp:posOffset>
            </wp:positionH>
            <wp:positionV relativeFrom="paragraph">
              <wp:posOffset>330835</wp:posOffset>
            </wp:positionV>
            <wp:extent cx="4762500" cy="6905625"/>
            <wp:effectExtent l="19050" t="0" r="0" b="0"/>
            <wp:wrapThrough wrapText="bothSides">
              <wp:wrapPolygon edited="0">
                <wp:start x="-86" y="0"/>
                <wp:lineTo x="-86" y="21570"/>
                <wp:lineTo x="21600" y="21570"/>
                <wp:lineTo x="21600" y="0"/>
                <wp:lineTo x="-86" y="0"/>
              </wp:wrapPolygon>
            </wp:wrapThrough>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62500" cy="6905625"/>
                    </a:xfrm>
                    <a:prstGeom prst="rect">
                      <a:avLst/>
                    </a:prstGeom>
                    <a:noFill/>
                    <a:ln w="9525">
                      <a:noFill/>
                      <a:miter lim="800000"/>
                      <a:headEnd/>
                      <a:tailEnd/>
                    </a:ln>
                  </pic:spPr>
                </pic:pic>
              </a:graphicData>
            </a:graphic>
          </wp:anchor>
        </w:drawing>
      </w:r>
    </w:p>
    <w:p w:rsidR="00FC0C29" w:rsidRPr="004423A6" w:rsidRDefault="00FC0C29" w:rsidP="002A70B3">
      <w:pPr>
        <w:pStyle w:val="Akapitzlist"/>
        <w:numPr>
          <w:ilvl w:val="0"/>
          <w:numId w:val="1"/>
        </w:numPr>
        <w:shd w:val="clear" w:color="auto" w:fill="FFFFFF"/>
        <w:tabs>
          <w:tab w:val="clear" w:pos="720"/>
          <w:tab w:val="num" w:pos="284"/>
        </w:tabs>
        <w:spacing w:before="100" w:beforeAutospacing="1" w:after="100" w:afterAutospacing="1" w:line="480" w:lineRule="atLeast"/>
        <w:jc w:val="both"/>
        <w:outlineLvl w:val="1"/>
        <w:rPr>
          <w:rFonts w:ascii="Times New Roman" w:eastAsia="Times New Roman" w:hAnsi="Times New Roman" w:cs="Times New Roman"/>
          <w:bCs/>
          <w:color w:val="333331"/>
          <w:sz w:val="28"/>
          <w:szCs w:val="40"/>
          <w:lang w:eastAsia="pl-PL"/>
        </w:rPr>
      </w:pPr>
      <w:r w:rsidRPr="004423A6">
        <w:rPr>
          <w:rFonts w:ascii="Times New Roman" w:eastAsia="Times New Roman" w:hAnsi="Times New Roman" w:cs="Times New Roman"/>
          <w:color w:val="333331"/>
          <w:sz w:val="28"/>
          <w:szCs w:val="40"/>
          <w:lang w:eastAsia="pl-PL"/>
        </w:rPr>
        <w:t>Dzieci mogą w trakcie wycieczki</w:t>
      </w:r>
      <w:r w:rsidR="002A70B3" w:rsidRPr="004423A6">
        <w:rPr>
          <w:rFonts w:ascii="Times New Roman" w:eastAsia="Times New Roman" w:hAnsi="Times New Roman" w:cs="Times New Roman"/>
          <w:color w:val="333331"/>
          <w:sz w:val="28"/>
          <w:szCs w:val="40"/>
          <w:lang w:eastAsia="pl-PL"/>
        </w:rPr>
        <w:t xml:space="preserve"> słuchać i śpiewać piosenkę pt. </w:t>
      </w:r>
      <w:r w:rsidRPr="004423A6">
        <w:rPr>
          <w:rFonts w:ascii="Times New Roman" w:eastAsia="Times New Roman" w:hAnsi="Times New Roman" w:cs="Times New Roman"/>
          <w:color w:val="333331"/>
          <w:sz w:val="28"/>
          <w:szCs w:val="40"/>
          <w:lang w:eastAsia="pl-PL"/>
        </w:rPr>
        <w:t xml:space="preserve">„W góry” PZU </w:t>
      </w:r>
      <w:proofErr w:type="spellStart"/>
      <w:r w:rsidRPr="004423A6">
        <w:rPr>
          <w:rFonts w:ascii="Times New Roman" w:eastAsia="Times New Roman" w:hAnsi="Times New Roman" w:cs="Times New Roman"/>
          <w:color w:val="333331"/>
          <w:sz w:val="28"/>
          <w:szCs w:val="40"/>
          <w:lang w:eastAsia="pl-PL"/>
        </w:rPr>
        <w:t>Niestraszki</w:t>
      </w:r>
      <w:proofErr w:type="spellEnd"/>
      <w:r w:rsidRPr="004423A6">
        <w:rPr>
          <w:rFonts w:ascii="Times New Roman" w:eastAsia="Times New Roman" w:hAnsi="Times New Roman" w:cs="Times New Roman"/>
          <w:color w:val="333331"/>
          <w:sz w:val="28"/>
          <w:szCs w:val="40"/>
          <w:lang w:eastAsia="pl-PL"/>
        </w:rPr>
        <w:t xml:space="preserve"> – Julek </w:t>
      </w:r>
      <w:proofErr w:type="spellStart"/>
      <w:r w:rsidRPr="004423A6">
        <w:rPr>
          <w:rFonts w:ascii="Times New Roman" w:eastAsia="Times New Roman" w:hAnsi="Times New Roman" w:cs="Times New Roman"/>
          <w:color w:val="333331"/>
          <w:sz w:val="28"/>
          <w:szCs w:val="40"/>
          <w:lang w:eastAsia="pl-PL"/>
        </w:rPr>
        <w:t>Pechulek</w:t>
      </w:r>
      <w:proofErr w:type="spellEnd"/>
      <w:r w:rsidRPr="004423A6">
        <w:rPr>
          <w:rFonts w:ascii="Times New Roman" w:eastAsia="Times New Roman" w:hAnsi="Times New Roman" w:cs="Times New Roman"/>
          <w:color w:val="333331"/>
          <w:sz w:val="28"/>
          <w:szCs w:val="40"/>
          <w:lang w:eastAsia="pl-PL"/>
        </w:rPr>
        <w:t>, link:</w:t>
      </w:r>
    </w:p>
    <w:p w:rsidR="00FC0C29" w:rsidRPr="004423A6" w:rsidRDefault="00C517AB" w:rsidP="00FC0C29">
      <w:pPr>
        <w:pStyle w:val="Akapitzlist"/>
        <w:shd w:val="clear" w:color="auto" w:fill="FFFFFF"/>
        <w:spacing w:before="100" w:beforeAutospacing="1" w:after="100" w:afterAutospacing="1" w:line="480" w:lineRule="atLeast"/>
        <w:jc w:val="both"/>
        <w:outlineLvl w:val="1"/>
        <w:rPr>
          <w:rFonts w:ascii="Times New Roman" w:eastAsia="Times New Roman" w:hAnsi="Times New Roman" w:cs="Times New Roman"/>
          <w:bCs/>
          <w:color w:val="333331"/>
          <w:sz w:val="28"/>
          <w:szCs w:val="40"/>
          <w:lang w:eastAsia="pl-PL"/>
        </w:rPr>
      </w:pPr>
      <w:hyperlink r:id="rId7" w:history="1">
        <w:r w:rsidR="00FC0C29" w:rsidRPr="004423A6">
          <w:rPr>
            <w:rStyle w:val="Hipercze"/>
            <w:rFonts w:ascii="Times New Roman" w:eastAsia="Times New Roman" w:hAnsi="Times New Roman" w:cs="Times New Roman"/>
            <w:bCs/>
            <w:sz w:val="28"/>
            <w:szCs w:val="40"/>
            <w:lang w:eastAsia="pl-PL"/>
          </w:rPr>
          <w:t>https://www.youtube.com/watch?v=FDY3HNRUaeE</w:t>
        </w:r>
      </w:hyperlink>
    </w:p>
    <w:p w:rsidR="00350E7C" w:rsidRPr="00DC27CA" w:rsidRDefault="00350E7C" w:rsidP="00DC27CA">
      <w:pPr>
        <w:shd w:val="clear" w:color="auto" w:fill="FFFFFF"/>
        <w:spacing w:before="100" w:beforeAutospacing="1" w:after="100" w:afterAutospacing="1" w:line="480" w:lineRule="atLeast"/>
        <w:jc w:val="both"/>
        <w:outlineLvl w:val="1"/>
        <w:rPr>
          <w:rFonts w:ascii="Times New Roman" w:eastAsia="Times New Roman" w:hAnsi="Times New Roman" w:cs="Times New Roman"/>
          <w:bCs/>
          <w:color w:val="333331"/>
          <w:sz w:val="28"/>
          <w:szCs w:val="40"/>
          <w:lang w:eastAsia="pl-PL"/>
        </w:rPr>
      </w:pPr>
    </w:p>
    <w:p w:rsidR="004714D8" w:rsidRDefault="004714D8" w:rsidP="00FC0C29">
      <w:pPr>
        <w:pStyle w:val="Akapitzlist"/>
        <w:shd w:val="clear" w:color="auto" w:fill="FFFFFF"/>
        <w:spacing w:before="100" w:beforeAutospacing="1" w:after="100" w:afterAutospacing="1" w:line="480" w:lineRule="atLeast"/>
        <w:jc w:val="both"/>
        <w:outlineLvl w:val="1"/>
        <w:rPr>
          <w:rFonts w:ascii="Times New Roman" w:eastAsia="Times New Roman" w:hAnsi="Times New Roman" w:cs="Times New Roman"/>
          <w:bCs/>
          <w:color w:val="333331"/>
          <w:sz w:val="28"/>
          <w:szCs w:val="40"/>
          <w:lang w:eastAsia="pl-PL"/>
        </w:rPr>
      </w:pPr>
    </w:p>
    <w:p w:rsidR="004714D8" w:rsidRDefault="004714D8" w:rsidP="00FC0C29">
      <w:pPr>
        <w:pStyle w:val="Akapitzlist"/>
        <w:shd w:val="clear" w:color="auto" w:fill="FFFFFF"/>
        <w:spacing w:before="100" w:beforeAutospacing="1" w:after="100" w:afterAutospacing="1" w:line="480" w:lineRule="atLeast"/>
        <w:jc w:val="both"/>
        <w:outlineLvl w:val="1"/>
        <w:rPr>
          <w:rFonts w:ascii="Times New Roman" w:eastAsia="Times New Roman" w:hAnsi="Times New Roman" w:cs="Times New Roman"/>
          <w:bCs/>
          <w:color w:val="333331"/>
          <w:sz w:val="28"/>
          <w:szCs w:val="40"/>
          <w:lang w:eastAsia="pl-PL"/>
        </w:rPr>
      </w:pPr>
    </w:p>
    <w:p w:rsidR="00230187" w:rsidRPr="004714D8" w:rsidRDefault="00230187" w:rsidP="004714D8">
      <w:pPr>
        <w:pStyle w:val="Akapitzlist"/>
        <w:shd w:val="clear" w:color="auto" w:fill="FFFFFF"/>
        <w:spacing w:before="100" w:beforeAutospacing="1" w:after="100" w:afterAutospacing="1" w:line="480" w:lineRule="atLeast"/>
        <w:ind w:left="0"/>
        <w:jc w:val="center"/>
        <w:outlineLvl w:val="1"/>
        <w:rPr>
          <w:rFonts w:ascii="Times New Roman" w:eastAsia="Times New Roman" w:hAnsi="Times New Roman" w:cs="Times New Roman"/>
          <w:b/>
          <w:bCs/>
          <w:color w:val="333331"/>
          <w:sz w:val="28"/>
          <w:szCs w:val="40"/>
          <w:lang w:eastAsia="pl-PL"/>
        </w:rPr>
      </w:pPr>
      <w:r w:rsidRPr="004714D8">
        <w:rPr>
          <w:rFonts w:ascii="Times New Roman" w:eastAsia="Times New Roman" w:hAnsi="Times New Roman" w:cs="Times New Roman"/>
          <w:b/>
          <w:bCs/>
          <w:color w:val="333331"/>
          <w:sz w:val="28"/>
          <w:szCs w:val="40"/>
          <w:lang w:eastAsia="pl-PL"/>
        </w:rPr>
        <w:lastRenderedPageBreak/>
        <w:t>TRASA NA LUBOŃ WIELKI</w:t>
      </w:r>
    </w:p>
    <w:p w:rsidR="00230187" w:rsidRPr="004423A6" w:rsidRDefault="00230187" w:rsidP="004714D8">
      <w:pPr>
        <w:pStyle w:val="Akapitzlist"/>
        <w:shd w:val="clear" w:color="auto" w:fill="FFFFFF"/>
        <w:spacing w:before="100" w:beforeAutospacing="1" w:after="100" w:afterAutospacing="1" w:line="480" w:lineRule="atLeast"/>
        <w:ind w:left="0"/>
        <w:jc w:val="both"/>
        <w:outlineLvl w:val="1"/>
        <w:rPr>
          <w:rFonts w:ascii="Times New Roman" w:eastAsia="Times New Roman" w:hAnsi="Times New Roman" w:cs="Times New Roman"/>
          <w:bCs/>
          <w:color w:val="333331"/>
          <w:sz w:val="28"/>
          <w:szCs w:val="40"/>
          <w:lang w:eastAsia="pl-PL"/>
        </w:rPr>
      </w:pP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
          <w:bCs/>
          <w:color w:val="333331"/>
          <w:sz w:val="26"/>
          <w:szCs w:val="26"/>
          <w:lang w:eastAsia="pl-PL"/>
        </w:rPr>
      </w:pPr>
      <w:r w:rsidRPr="004714D8">
        <w:rPr>
          <w:rFonts w:ascii="Times New Roman" w:eastAsia="Times New Roman" w:hAnsi="Times New Roman" w:cs="Times New Roman"/>
          <w:b/>
          <w:bCs/>
          <w:color w:val="333331"/>
          <w:sz w:val="26"/>
          <w:szCs w:val="26"/>
          <w:lang w:eastAsia="pl-PL"/>
        </w:rPr>
        <w:t>Początek trasy:</w:t>
      </w:r>
    </w:p>
    <w:p w:rsidR="00CA4DAB" w:rsidRPr="004714D8" w:rsidRDefault="00CA4DAB"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Z Rabki Zaryte prowadzą na Luboń Wielki 2 szlaki: żółty i niebieski. Trzeba patrzeć na oznaczenia szlaku na początku, ponieważ łatwo je przeoczyć (są na ogrodzeniach, płotach).</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Stopień trudności w odniesieniu do małego dziecka:</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Szlak niebieski łatwy, szlak żółty średni/ trudny</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Długość trasy lub czas przejścia: Idąc na szczyt żółtym szlakiem, a</w:t>
      </w:r>
      <w:r w:rsidR="00CA4DAB" w:rsidRPr="004714D8">
        <w:rPr>
          <w:rFonts w:ascii="Times New Roman" w:eastAsia="Times New Roman" w:hAnsi="Times New Roman" w:cs="Times New Roman"/>
          <w:bCs/>
          <w:color w:val="333331"/>
          <w:sz w:val="26"/>
          <w:szCs w:val="26"/>
          <w:lang w:eastAsia="pl-PL"/>
        </w:rPr>
        <w:t> </w:t>
      </w:r>
      <w:r w:rsidRPr="004714D8">
        <w:rPr>
          <w:rFonts w:ascii="Times New Roman" w:eastAsia="Times New Roman" w:hAnsi="Times New Roman" w:cs="Times New Roman"/>
          <w:bCs/>
          <w:color w:val="333331"/>
          <w:sz w:val="26"/>
          <w:szCs w:val="26"/>
          <w:lang w:eastAsia="pl-PL"/>
        </w:rPr>
        <w:t>wracając niebieskim można zrobić 7,6 km</w:t>
      </w:r>
    </w:p>
    <w:p w:rsidR="00230187" w:rsidRPr="004714D8" w:rsidRDefault="00230187" w:rsidP="004714D8">
      <w:pPr>
        <w:pStyle w:val="Akapitzlist"/>
        <w:shd w:val="clear" w:color="auto" w:fill="FFFFFF"/>
        <w:spacing w:after="0" w:line="360" w:lineRule="auto"/>
        <w:jc w:val="both"/>
        <w:outlineLvl w:val="1"/>
        <w:rPr>
          <w:rFonts w:ascii="Times New Roman" w:eastAsia="Times New Roman" w:hAnsi="Times New Roman" w:cs="Times New Roman"/>
          <w:bCs/>
          <w:color w:val="333331"/>
          <w:sz w:val="26"/>
          <w:szCs w:val="26"/>
          <w:lang w:eastAsia="pl-PL"/>
        </w:rPr>
      </w:pP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
          <w:bCs/>
          <w:color w:val="333331"/>
          <w:sz w:val="26"/>
          <w:szCs w:val="26"/>
          <w:lang w:eastAsia="pl-PL"/>
        </w:rPr>
      </w:pPr>
      <w:r w:rsidRPr="004714D8">
        <w:rPr>
          <w:rFonts w:ascii="Times New Roman" w:eastAsia="Times New Roman" w:hAnsi="Times New Roman" w:cs="Times New Roman"/>
          <w:b/>
          <w:bCs/>
          <w:color w:val="333331"/>
          <w:sz w:val="26"/>
          <w:szCs w:val="26"/>
          <w:lang w:eastAsia="pl-PL"/>
        </w:rPr>
        <w:t>Opis trasy:</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Luboń Wielki to jeden ze szczytów Beskidu Wyspowego. Żółty szlak z</w:t>
      </w:r>
      <w:r w:rsidR="00CA4DAB" w:rsidRPr="004714D8">
        <w:rPr>
          <w:rFonts w:ascii="Times New Roman" w:eastAsia="Times New Roman" w:hAnsi="Times New Roman" w:cs="Times New Roman"/>
          <w:bCs/>
          <w:color w:val="333331"/>
          <w:sz w:val="26"/>
          <w:szCs w:val="26"/>
          <w:lang w:eastAsia="pl-PL"/>
        </w:rPr>
        <w:t> </w:t>
      </w:r>
      <w:r w:rsidRPr="004714D8">
        <w:rPr>
          <w:rFonts w:ascii="Times New Roman" w:eastAsia="Times New Roman" w:hAnsi="Times New Roman" w:cs="Times New Roman"/>
          <w:bCs/>
          <w:color w:val="333331"/>
          <w:sz w:val="26"/>
          <w:szCs w:val="26"/>
          <w:lang w:eastAsia="pl-PL"/>
        </w:rPr>
        <w:t>Rabki prowadzi tzw. Percią Borkowskiego. Trasa  praktycznie cały czas przez las. W</w:t>
      </w:r>
      <w:r w:rsidR="00CA4DAB" w:rsidRPr="004714D8">
        <w:rPr>
          <w:rFonts w:ascii="Times New Roman" w:eastAsia="Times New Roman" w:hAnsi="Times New Roman" w:cs="Times New Roman"/>
          <w:bCs/>
          <w:color w:val="333331"/>
          <w:sz w:val="26"/>
          <w:szCs w:val="26"/>
          <w:lang w:eastAsia="pl-PL"/>
        </w:rPr>
        <w:t> </w:t>
      </w:r>
      <w:r w:rsidRPr="004714D8">
        <w:rPr>
          <w:rFonts w:ascii="Times New Roman" w:eastAsia="Times New Roman" w:hAnsi="Times New Roman" w:cs="Times New Roman"/>
          <w:bCs/>
          <w:color w:val="333331"/>
          <w:sz w:val="26"/>
          <w:szCs w:val="26"/>
          <w:lang w:eastAsia="pl-PL"/>
        </w:rPr>
        <w:t>pewnym momencie pojawiają się kamienie, dla 5-6 letniego dziecka jest to swego rodzaju wspinaczka.</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Dojście na szczyt żółtym szlakiem zajmuje około 1,40.</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Na szczycie schronisko, w którym można zakupić dyplom zdobywcy, przybić pieczątki czy kupić coś do jedzenia. Ze szczytu rozciąga się piękny widok!</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Do Rabki można wrócić niebieskim szlakiem. Spokojna ścieżka przez las.</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 xml:space="preserve">Szlaki bardzo różnią się między sobą. Szlak żółty, przez skały i kamienie wymaga od dziecka samodzielnego przejścia (5-6 latek spokojnie da radę). </w:t>
      </w: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Szlak niebieski jest dużo bardziej łagodny - to po prostu ścieżka przez las - można go przejść o każdej porze roku. Szlak żółty polecany przy dobrej pogodzie, koniecznie bez wcześniejszych opadów deszczu - kamienie mogą być śliskie.</w:t>
      </w:r>
    </w:p>
    <w:p w:rsidR="0003577E" w:rsidRPr="004714D8" w:rsidRDefault="0003577E"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p>
    <w:p w:rsidR="00230187" w:rsidRPr="004714D8" w:rsidRDefault="00230187" w:rsidP="004714D8">
      <w:pPr>
        <w:pStyle w:val="Akapitzlist"/>
        <w:shd w:val="clear" w:color="auto" w:fill="FFFFFF"/>
        <w:spacing w:after="0" w:line="360" w:lineRule="auto"/>
        <w:ind w:left="0"/>
        <w:jc w:val="both"/>
        <w:outlineLvl w:val="1"/>
        <w:rPr>
          <w:rFonts w:ascii="Times New Roman" w:eastAsia="Times New Roman" w:hAnsi="Times New Roman" w:cs="Times New Roman"/>
          <w:bCs/>
          <w:color w:val="333331"/>
          <w:sz w:val="26"/>
          <w:szCs w:val="26"/>
          <w:lang w:eastAsia="pl-PL"/>
        </w:rPr>
      </w:pPr>
      <w:r w:rsidRPr="004714D8">
        <w:rPr>
          <w:rFonts w:ascii="Times New Roman" w:eastAsia="Times New Roman" w:hAnsi="Times New Roman" w:cs="Times New Roman"/>
          <w:bCs/>
          <w:color w:val="333331"/>
          <w:sz w:val="26"/>
          <w:szCs w:val="26"/>
          <w:lang w:eastAsia="pl-PL"/>
        </w:rPr>
        <w:t>Wybór trasy zależy od wieku i preferencji dziecka, niemniej jednak wybranie żółtego sprawi małemu piechurowi dużo frajdy i satysfakcji z</w:t>
      </w:r>
      <w:r w:rsidR="00CA4DAB" w:rsidRPr="004714D8">
        <w:rPr>
          <w:rFonts w:ascii="Times New Roman" w:eastAsia="Times New Roman" w:hAnsi="Times New Roman" w:cs="Times New Roman"/>
          <w:bCs/>
          <w:color w:val="333331"/>
          <w:sz w:val="26"/>
          <w:szCs w:val="26"/>
          <w:lang w:eastAsia="pl-PL"/>
        </w:rPr>
        <w:t> </w:t>
      </w:r>
      <w:r w:rsidRPr="004714D8">
        <w:rPr>
          <w:rFonts w:ascii="Times New Roman" w:eastAsia="Times New Roman" w:hAnsi="Times New Roman" w:cs="Times New Roman"/>
          <w:bCs/>
          <w:color w:val="333331"/>
          <w:sz w:val="26"/>
          <w:szCs w:val="26"/>
          <w:lang w:eastAsia="pl-PL"/>
        </w:rPr>
        <w:t xml:space="preserve">wyjścia.  </w:t>
      </w:r>
    </w:p>
    <w:p w:rsidR="0030181A" w:rsidRPr="004714D8" w:rsidRDefault="004714D8" w:rsidP="004714D8">
      <w:pPr>
        <w:spacing w:after="0" w:line="360" w:lineRule="auto"/>
        <w:rPr>
          <w:rFonts w:ascii="Times New Roman" w:hAnsi="Times New Roman" w:cs="Times New Roman"/>
          <w:b/>
          <w:sz w:val="26"/>
          <w:szCs w:val="26"/>
        </w:rPr>
      </w:pPr>
      <w:r w:rsidRPr="004714D8">
        <w:rPr>
          <w:rFonts w:ascii="Times New Roman" w:hAnsi="Times New Roman" w:cs="Times New Roman"/>
          <w:b/>
          <w:noProof/>
          <w:sz w:val="26"/>
          <w:szCs w:val="26"/>
          <w:lang w:eastAsia="pl-PL"/>
        </w:rPr>
        <w:lastRenderedPageBreak/>
        <w:drawing>
          <wp:anchor distT="0" distB="0" distL="114300" distR="114300" simplePos="0" relativeHeight="251664384" behindDoc="0" locked="0" layoutInCell="1" allowOverlap="1">
            <wp:simplePos x="0" y="0"/>
            <wp:positionH relativeFrom="margin">
              <wp:posOffset>-281305</wp:posOffset>
            </wp:positionH>
            <wp:positionV relativeFrom="margin">
              <wp:posOffset>2045335</wp:posOffset>
            </wp:positionV>
            <wp:extent cx="6010275" cy="4171950"/>
            <wp:effectExtent l="19050" t="0" r="9525" b="0"/>
            <wp:wrapThrough wrapText="bothSides">
              <wp:wrapPolygon edited="0">
                <wp:start x="-68" y="0"/>
                <wp:lineTo x="-68" y="21501"/>
                <wp:lineTo x="21634" y="21501"/>
                <wp:lineTo x="21634" y="0"/>
                <wp:lineTo x="-68" y="0"/>
              </wp:wrapPolygon>
            </wp:wrapThrough>
            <wp:docPr id="8" name="Obraz 1" descr="C:\Users\Grażyna\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żyna\Desktop\unname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4171950"/>
                    </a:xfrm>
                    <a:prstGeom prst="rect">
                      <a:avLst/>
                    </a:prstGeom>
                    <a:noFill/>
                    <a:ln>
                      <a:noFill/>
                    </a:ln>
                  </pic:spPr>
                </pic:pic>
              </a:graphicData>
            </a:graphic>
          </wp:anchor>
        </w:drawing>
      </w:r>
    </w:p>
    <w:sectPr w:rsidR="0030181A" w:rsidRPr="004714D8" w:rsidSect="00CA4DAB">
      <w:pgSz w:w="11906" w:h="16838"/>
      <w:pgMar w:top="709" w:right="1274"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44D3"/>
    <w:multiLevelType w:val="multilevel"/>
    <w:tmpl w:val="2220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2110"/>
    <w:rsid w:val="0003577E"/>
    <w:rsid w:val="000C3A0F"/>
    <w:rsid w:val="001D0470"/>
    <w:rsid w:val="00230187"/>
    <w:rsid w:val="002A70B3"/>
    <w:rsid w:val="002F687F"/>
    <w:rsid w:val="0030181A"/>
    <w:rsid w:val="00341D1F"/>
    <w:rsid w:val="00350E7C"/>
    <w:rsid w:val="004423A6"/>
    <w:rsid w:val="00442933"/>
    <w:rsid w:val="004714D8"/>
    <w:rsid w:val="00485091"/>
    <w:rsid w:val="00762110"/>
    <w:rsid w:val="00806A2E"/>
    <w:rsid w:val="009B4E79"/>
    <w:rsid w:val="00A528F2"/>
    <w:rsid w:val="00A64300"/>
    <w:rsid w:val="00C517AB"/>
    <w:rsid w:val="00CA4DAB"/>
    <w:rsid w:val="00DC27CA"/>
    <w:rsid w:val="00F01484"/>
    <w:rsid w:val="00F44932"/>
    <w:rsid w:val="00FC0C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7AB"/>
  </w:style>
  <w:style w:type="paragraph" w:styleId="Nagwek2">
    <w:name w:val="heading 2"/>
    <w:basedOn w:val="Normalny"/>
    <w:link w:val="Nagwek2Znak"/>
    <w:uiPriority w:val="9"/>
    <w:qFormat/>
    <w:rsid w:val="00A528F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528F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A528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528F2"/>
    <w:rPr>
      <w:b/>
      <w:bCs/>
    </w:rPr>
  </w:style>
  <w:style w:type="paragraph" w:styleId="Akapitzlist">
    <w:name w:val="List Paragraph"/>
    <w:basedOn w:val="Normalny"/>
    <w:uiPriority w:val="34"/>
    <w:qFormat/>
    <w:rsid w:val="00A528F2"/>
    <w:pPr>
      <w:ind w:left="720"/>
      <w:contextualSpacing/>
    </w:pPr>
  </w:style>
  <w:style w:type="character" w:styleId="Hipercze">
    <w:name w:val="Hyperlink"/>
    <w:basedOn w:val="Domylnaczcionkaakapitu"/>
    <w:uiPriority w:val="99"/>
    <w:unhideWhenUsed/>
    <w:rsid w:val="00FC0C29"/>
    <w:rPr>
      <w:color w:val="0000FF" w:themeColor="hyperlink"/>
      <w:u w:val="single"/>
    </w:rPr>
  </w:style>
  <w:style w:type="paragraph" w:styleId="Tekstdymka">
    <w:name w:val="Balloon Text"/>
    <w:basedOn w:val="Normalny"/>
    <w:link w:val="TekstdymkaZnak"/>
    <w:uiPriority w:val="99"/>
    <w:semiHidden/>
    <w:unhideWhenUsed/>
    <w:rsid w:val="00350E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0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A528F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528F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A528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528F2"/>
    <w:rPr>
      <w:b/>
      <w:bCs/>
    </w:rPr>
  </w:style>
  <w:style w:type="paragraph" w:styleId="Akapitzlist">
    <w:name w:val="List Paragraph"/>
    <w:basedOn w:val="Normalny"/>
    <w:uiPriority w:val="34"/>
    <w:qFormat/>
    <w:rsid w:val="00A528F2"/>
    <w:pPr>
      <w:ind w:left="720"/>
      <w:contextualSpacing/>
    </w:pPr>
  </w:style>
  <w:style w:type="character" w:styleId="Hipercze">
    <w:name w:val="Hyperlink"/>
    <w:basedOn w:val="Domylnaczcionkaakapitu"/>
    <w:uiPriority w:val="99"/>
    <w:unhideWhenUsed/>
    <w:rsid w:val="00FC0C29"/>
    <w:rPr>
      <w:color w:val="0000FF" w:themeColor="hyperlink"/>
      <w:u w:val="single"/>
    </w:rPr>
  </w:style>
  <w:style w:type="paragraph" w:styleId="Tekstdymka">
    <w:name w:val="Balloon Text"/>
    <w:basedOn w:val="Normalny"/>
    <w:link w:val="TekstdymkaZnak"/>
    <w:uiPriority w:val="99"/>
    <w:semiHidden/>
    <w:unhideWhenUsed/>
    <w:rsid w:val="00350E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0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228206">
      <w:bodyDiv w:val="1"/>
      <w:marLeft w:val="0"/>
      <w:marRight w:val="0"/>
      <w:marTop w:val="0"/>
      <w:marBottom w:val="0"/>
      <w:divBdr>
        <w:top w:val="none" w:sz="0" w:space="0" w:color="auto"/>
        <w:left w:val="none" w:sz="0" w:space="0" w:color="auto"/>
        <w:bottom w:val="none" w:sz="0" w:space="0" w:color="auto"/>
        <w:right w:val="none" w:sz="0" w:space="0" w:color="auto"/>
      </w:divBdr>
    </w:div>
    <w:div w:id="464394091">
      <w:bodyDiv w:val="1"/>
      <w:marLeft w:val="0"/>
      <w:marRight w:val="0"/>
      <w:marTop w:val="0"/>
      <w:marBottom w:val="0"/>
      <w:divBdr>
        <w:top w:val="none" w:sz="0" w:space="0" w:color="auto"/>
        <w:left w:val="none" w:sz="0" w:space="0" w:color="auto"/>
        <w:bottom w:val="none" w:sz="0" w:space="0" w:color="auto"/>
        <w:right w:val="none" w:sz="0" w:space="0" w:color="auto"/>
      </w:divBdr>
    </w:div>
    <w:div w:id="687800554">
      <w:bodyDiv w:val="1"/>
      <w:marLeft w:val="0"/>
      <w:marRight w:val="0"/>
      <w:marTop w:val="0"/>
      <w:marBottom w:val="0"/>
      <w:divBdr>
        <w:top w:val="none" w:sz="0" w:space="0" w:color="auto"/>
        <w:left w:val="none" w:sz="0" w:space="0" w:color="auto"/>
        <w:bottom w:val="none" w:sz="0" w:space="0" w:color="auto"/>
        <w:right w:val="none" w:sz="0" w:space="0" w:color="auto"/>
      </w:divBdr>
    </w:div>
    <w:div w:id="928927396">
      <w:bodyDiv w:val="1"/>
      <w:marLeft w:val="0"/>
      <w:marRight w:val="0"/>
      <w:marTop w:val="0"/>
      <w:marBottom w:val="0"/>
      <w:divBdr>
        <w:top w:val="none" w:sz="0" w:space="0" w:color="auto"/>
        <w:left w:val="none" w:sz="0" w:space="0" w:color="auto"/>
        <w:bottom w:val="none" w:sz="0" w:space="0" w:color="auto"/>
        <w:right w:val="none" w:sz="0" w:space="0" w:color="auto"/>
      </w:divBdr>
    </w:div>
    <w:div w:id="19246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FDY3HNRU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834</Words>
  <Characters>5006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dc:creator>
  <cp:lastModifiedBy>Admin</cp:lastModifiedBy>
  <cp:revision>2</cp:revision>
  <dcterms:created xsi:type="dcterms:W3CDTF">2020-05-22T15:39:00Z</dcterms:created>
  <dcterms:modified xsi:type="dcterms:W3CDTF">2020-05-22T15:39:00Z</dcterms:modified>
</cp:coreProperties>
</file>